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B67B6" w14:paraId="041B70C3" w14:textId="77777777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2C77A" w14:textId="67AC8323" w:rsidR="000B67B6" w:rsidRDefault="003947BF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Ubuntu" w:hAnsi="Ubuntu"/>
                <w:b/>
                <w:bCs/>
                <w:color w:val="000000"/>
              </w:rPr>
              <w:t xml:space="preserve">RÚBRICA DE EVALUACIÓN: </w:t>
            </w:r>
            <w:r w:rsidR="005D7019">
              <w:rPr>
                <w:rFonts w:ascii="Ubuntu" w:hAnsi="Ubuntu"/>
                <w:b/>
                <w:bCs/>
                <w:color w:val="000000"/>
              </w:rPr>
              <w:t>“</w:t>
            </w:r>
            <w:r w:rsidR="005A09CC">
              <w:rPr>
                <w:rFonts w:ascii="Ubuntu" w:hAnsi="Ubuntu"/>
                <w:b/>
                <w:bCs/>
                <w:color w:val="000000"/>
              </w:rPr>
              <w:t>El corral de comedias como espacio de represen</w:t>
            </w:r>
            <w:r w:rsidR="00F92B39">
              <w:rPr>
                <w:rFonts w:ascii="Ubuntu" w:hAnsi="Ubuntu"/>
                <w:b/>
                <w:bCs/>
                <w:color w:val="000000"/>
              </w:rPr>
              <w:t>tación</w:t>
            </w:r>
            <w:r w:rsidR="005D7019">
              <w:rPr>
                <w:rFonts w:ascii="Ubuntu" w:hAnsi="Ubuntu"/>
                <w:b/>
                <w:bCs/>
                <w:color w:val="000000"/>
              </w:rPr>
              <w:t>”</w:t>
            </w:r>
          </w:p>
        </w:tc>
      </w:tr>
    </w:tbl>
    <w:p w14:paraId="2BC1895C" w14:textId="7762E297" w:rsidR="000B67B6" w:rsidRDefault="003947BF">
      <w:pPr>
        <w:pStyle w:val="Textbody"/>
      </w:pPr>
      <w:r>
        <w:rPr>
          <w:rFonts w:ascii="Ubuntu" w:hAnsi="Ubuntu"/>
          <w:sz w:val="16"/>
          <w:szCs w:val="16"/>
        </w:rPr>
        <w:t>.</w:t>
      </w:r>
      <w:r>
        <w:rPr>
          <w:rFonts w:ascii="Ubuntu" w:hAnsi="Ubuntu"/>
        </w:rPr>
        <w:br/>
      </w:r>
      <w:r>
        <w:rPr>
          <w:rFonts w:ascii="Ubuntu" w:hAnsi="Ubuntu" w:cs="Arial"/>
          <w:color w:val="000000"/>
          <w:sz w:val="20"/>
          <w:szCs w:val="20"/>
        </w:rPr>
        <w:t>Nombre del  alumno</w:t>
      </w:r>
      <w:r w:rsidR="00706561">
        <w:rPr>
          <w:rFonts w:ascii="Ubuntu" w:hAnsi="Ubuntu" w:cs="Arial"/>
          <w:color w:val="000000"/>
          <w:sz w:val="20"/>
          <w:szCs w:val="20"/>
        </w:rPr>
        <w:t>/a</w:t>
      </w:r>
      <w:r>
        <w:rPr>
          <w:rFonts w:ascii="Ubuntu" w:hAnsi="Ubuntu" w:cs="Arial"/>
          <w:color w:val="000000"/>
          <w:sz w:val="20"/>
          <w:szCs w:val="20"/>
        </w:rPr>
        <w:t>:</w:t>
      </w:r>
      <w:r>
        <w:rPr>
          <w:rFonts w:ascii="Ubuntu" w:hAnsi="Ubuntu" w:cs="Arial"/>
          <w:color w:val="000000"/>
          <w:sz w:val="18"/>
          <w:szCs w:val="18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B67B6" w14:paraId="5F503527" w14:textId="77777777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F61D1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86F22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C4DE2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4AB78" w14:textId="77777777" w:rsidR="000B67B6" w:rsidRDefault="003947BF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308AA" w14:textId="77777777" w:rsidR="000B67B6" w:rsidRDefault="003947BF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0B67B6" w14:paraId="04253093" w14:textId="77777777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2BA68" w14:textId="4D4D6679" w:rsidR="000B67B6" w:rsidRPr="00EA259C" w:rsidRDefault="00453CFC" w:rsidP="00B72DD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EA259C">
              <w:rPr>
                <w:rFonts w:ascii="Ubuntu" w:hAnsi="Ubuntu"/>
                <w:b/>
                <w:bCs/>
                <w:sz w:val="18"/>
                <w:szCs w:val="18"/>
              </w:rPr>
              <w:t>1</w:t>
            </w:r>
            <w:r w:rsidR="00110B47" w:rsidRPr="00EA259C">
              <w:rPr>
                <w:rFonts w:ascii="Ubuntu" w:hAnsi="Ubuntu"/>
                <w:b/>
                <w:bCs/>
                <w:sz w:val="18"/>
                <w:szCs w:val="18"/>
              </w:rPr>
              <w:t>.-</w:t>
            </w:r>
            <w:r w:rsidRPr="00EA259C">
              <w:rPr>
                <w:rFonts w:ascii="Ubuntu" w:hAnsi="Ubuntu"/>
                <w:b/>
                <w:bCs/>
                <w:sz w:val="18"/>
                <w:szCs w:val="18"/>
              </w:rPr>
              <w:t>I</w:t>
            </w:r>
            <w:r w:rsidR="00296C40" w:rsidRPr="00EA259C">
              <w:rPr>
                <w:rFonts w:ascii="Ubuntu" w:hAnsi="Ubuntu"/>
                <w:b/>
                <w:bCs/>
                <w:sz w:val="18"/>
                <w:szCs w:val="18"/>
              </w:rPr>
              <w:t xml:space="preserve">dentifica </w:t>
            </w:r>
            <w:r w:rsidR="003947BF" w:rsidRPr="00EA259C">
              <w:rPr>
                <w:rFonts w:ascii="Ubuntu" w:hAnsi="Ubuntu"/>
                <w:b/>
                <w:bCs/>
                <w:sz w:val="18"/>
                <w:szCs w:val="18"/>
              </w:rPr>
              <w:t>l</w:t>
            </w:r>
            <w:r w:rsidR="005D7019" w:rsidRPr="00EA259C">
              <w:rPr>
                <w:rFonts w:ascii="Ubuntu" w:hAnsi="Ubuntu"/>
                <w:b/>
                <w:bCs/>
                <w:sz w:val="18"/>
                <w:szCs w:val="18"/>
              </w:rPr>
              <w:t xml:space="preserve">as </w:t>
            </w:r>
            <w:r w:rsidR="00FE4F49" w:rsidRPr="00EA259C">
              <w:rPr>
                <w:rFonts w:ascii="Ubuntu" w:hAnsi="Ubuntu"/>
                <w:b/>
                <w:bCs/>
                <w:sz w:val="18"/>
                <w:szCs w:val="18"/>
              </w:rPr>
              <w:t>partes de un corral de comedias.</w:t>
            </w:r>
            <w:r w:rsidR="00B72DDC">
              <w:rPr>
                <w:rFonts w:ascii="Ubuntu" w:hAnsi="Ubuntu"/>
                <w:b/>
                <w:bCs/>
                <w:sz w:val="18"/>
                <w:szCs w:val="18"/>
              </w:rPr>
              <w:t xml:space="preserve"> </w:t>
            </w:r>
            <w:r w:rsidR="00EB247F" w:rsidRPr="00EA259C">
              <w:rPr>
                <w:rFonts w:ascii="Ubuntu" w:hAnsi="Ubuntu"/>
                <w:b/>
                <w:bCs/>
                <w:sz w:val="18"/>
                <w:szCs w:val="18"/>
              </w:rPr>
              <w:t>50</w:t>
            </w:r>
            <w:r w:rsidR="006A716A" w:rsidRPr="00EA259C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FC27" w14:textId="735BFF60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</w:t>
            </w:r>
            <w:r w:rsidR="005D7019">
              <w:rPr>
                <w:rFonts w:ascii="Ubuntu" w:hAnsi="Ubuntu"/>
                <w:sz w:val="18"/>
                <w:szCs w:val="18"/>
              </w:rPr>
              <w:t>plenamente las</w:t>
            </w:r>
            <w:r w:rsidR="00EB247F">
              <w:rPr>
                <w:rFonts w:ascii="Ubuntu" w:hAnsi="Ubuntu"/>
                <w:sz w:val="18"/>
                <w:szCs w:val="18"/>
              </w:rPr>
              <w:t xml:space="preserve"> partes de un corral de comedias.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2BE1" w14:textId="6FF43DAA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parcialmente </w:t>
            </w:r>
            <w:r w:rsidR="005D7019">
              <w:rPr>
                <w:rFonts w:ascii="Ubuntu" w:hAnsi="Ubuntu"/>
                <w:sz w:val="18"/>
                <w:szCs w:val="18"/>
              </w:rPr>
              <w:t>las</w:t>
            </w:r>
            <w:r w:rsidR="00EB247F">
              <w:rPr>
                <w:rFonts w:ascii="Ubuntu" w:hAnsi="Ubuntu"/>
                <w:sz w:val="18"/>
                <w:szCs w:val="18"/>
              </w:rPr>
              <w:t xml:space="preserve"> partes de un</w:t>
            </w:r>
            <w:r w:rsidR="005D7019">
              <w:rPr>
                <w:rFonts w:ascii="Ubuntu" w:hAnsi="Ubuntu"/>
                <w:sz w:val="18"/>
                <w:szCs w:val="18"/>
              </w:rPr>
              <w:t xml:space="preserve"> </w:t>
            </w:r>
            <w:r w:rsidR="00EB247F" w:rsidRPr="00EB247F">
              <w:rPr>
                <w:rFonts w:ascii="Ubuntu" w:hAnsi="Ubuntu"/>
                <w:sz w:val="18"/>
                <w:szCs w:val="18"/>
              </w:rPr>
              <w:t>corral de comedias.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03B3" w14:textId="17971113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</w:t>
            </w:r>
            <w:r w:rsidR="00EB247F">
              <w:rPr>
                <w:rFonts w:ascii="Ubuntu" w:hAnsi="Ubuntu"/>
                <w:sz w:val="18"/>
                <w:szCs w:val="18"/>
              </w:rPr>
              <w:t xml:space="preserve"> parcialmente las partes de un corral de comedias.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9CE8" w14:textId="15A1F644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reconoce </w:t>
            </w:r>
            <w:r w:rsidR="005D7019">
              <w:rPr>
                <w:rFonts w:ascii="Ubuntu" w:hAnsi="Ubuntu"/>
                <w:sz w:val="18"/>
                <w:szCs w:val="18"/>
              </w:rPr>
              <w:t>la</w:t>
            </w:r>
            <w:r w:rsidR="00EB247F">
              <w:rPr>
                <w:rFonts w:ascii="Ubuntu" w:hAnsi="Ubuntu"/>
                <w:sz w:val="18"/>
                <w:szCs w:val="18"/>
              </w:rPr>
              <w:t>s partes de un corral de comedias.</w:t>
            </w:r>
          </w:p>
        </w:tc>
      </w:tr>
      <w:tr w:rsidR="000B67B6" w14:paraId="3D7D7C2C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52509" w14:textId="53EE487C" w:rsidR="000B67B6" w:rsidRDefault="000B67B6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</w:p>
          <w:p w14:paraId="33056AD1" w14:textId="78107F76" w:rsidR="00324F84" w:rsidRPr="00EA259C" w:rsidRDefault="00110B47" w:rsidP="00B72DD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EA259C">
              <w:rPr>
                <w:rFonts w:ascii="Ubuntu" w:hAnsi="Ubuntu"/>
                <w:b/>
                <w:bCs/>
                <w:sz w:val="18"/>
                <w:szCs w:val="18"/>
              </w:rPr>
              <w:t>2.-</w:t>
            </w:r>
            <w:r w:rsidR="0076649A" w:rsidRPr="00EA259C">
              <w:rPr>
                <w:rFonts w:ascii="Ubuntu" w:hAnsi="Ubuntu"/>
                <w:b/>
                <w:bCs/>
                <w:sz w:val="18"/>
                <w:szCs w:val="18"/>
              </w:rPr>
              <w:t>U</w:t>
            </w:r>
            <w:r w:rsidR="008D7D06" w:rsidRPr="00EA259C">
              <w:rPr>
                <w:rFonts w:ascii="Ubuntu" w:hAnsi="Ubuntu"/>
                <w:b/>
                <w:bCs/>
                <w:sz w:val="18"/>
                <w:szCs w:val="18"/>
              </w:rPr>
              <w:t>tiliza</w:t>
            </w:r>
            <w:r w:rsidR="0076649A" w:rsidRPr="00EA259C">
              <w:rPr>
                <w:rFonts w:ascii="Ubuntu" w:hAnsi="Ubuntu"/>
                <w:b/>
                <w:bCs/>
                <w:sz w:val="18"/>
                <w:szCs w:val="18"/>
              </w:rPr>
              <w:t xml:space="preserve"> las herramientas TIC</w:t>
            </w:r>
            <w:r w:rsidR="00841732" w:rsidRPr="00EA259C">
              <w:rPr>
                <w:rFonts w:ascii="Ubuntu" w:hAnsi="Ubuntu"/>
                <w:b/>
                <w:bCs/>
                <w:sz w:val="18"/>
                <w:szCs w:val="18"/>
              </w:rPr>
              <w:t xml:space="preserve"> para la realización de trabajos académicos</w:t>
            </w:r>
            <w:r w:rsidR="00103EDA" w:rsidRPr="00EA259C">
              <w:rPr>
                <w:rFonts w:ascii="Ubuntu" w:hAnsi="Ubuntu"/>
                <w:b/>
                <w:bCs/>
                <w:sz w:val="18"/>
                <w:szCs w:val="18"/>
              </w:rPr>
              <w:t>.</w:t>
            </w:r>
            <w:r w:rsidR="00EB247F" w:rsidRPr="00EA259C">
              <w:rPr>
                <w:rFonts w:ascii="Ubuntu" w:hAnsi="Ubuntu"/>
                <w:b/>
                <w:bCs/>
                <w:sz w:val="18"/>
                <w:szCs w:val="18"/>
              </w:rPr>
              <w:t>25%</w:t>
            </w:r>
          </w:p>
          <w:p w14:paraId="232A9580" w14:textId="45672A0C" w:rsidR="006A716A" w:rsidRDefault="006A716A">
            <w:pPr>
              <w:pStyle w:val="Standard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1110" w14:textId="49C997F2" w:rsidR="000B67B6" w:rsidRDefault="00FD193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Utiliza </w:t>
            </w:r>
            <w:r w:rsidR="00D46E39">
              <w:rPr>
                <w:rFonts w:ascii="Ubuntu" w:hAnsi="Ubuntu"/>
                <w:sz w:val="18"/>
                <w:szCs w:val="18"/>
              </w:rPr>
              <w:t xml:space="preserve">plenamente </w:t>
            </w:r>
            <w:r>
              <w:rPr>
                <w:rFonts w:ascii="Ubuntu" w:hAnsi="Ubuntu"/>
                <w:sz w:val="18"/>
                <w:szCs w:val="18"/>
              </w:rPr>
              <w:t xml:space="preserve">las herramientas TIC </w:t>
            </w:r>
            <w:r w:rsidR="00D46E39">
              <w:rPr>
                <w:rFonts w:ascii="Ubuntu" w:hAnsi="Ubuntu"/>
                <w:sz w:val="18"/>
                <w:szCs w:val="18"/>
              </w:rPr>
              <w:t>y realiza un buen trabajo académico.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6A2D" w14:textId="0B95FA20" w:rsidR="000B67B6" w:rsidRDefault="00D46E3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D46E39">
              <w:rPr>
                <w:rFonts w:ascii="Ubuntu" w:hAnsi="Ubuntu"/>
                <w:sz w:val="18"/>
                <w:szCs w:val="18"/>
              </w:rPr>
              <w:t xml:space="preserve">Utiliza </w:t>
            </w:r>
            <w:r>
              <w:rPr>
                <w:rFonts w:ascii="Ubuntu" w:hAnsi="Ubuntu"/>
                <w:sz w:val="18"/>
                <w:szCs w:val="18"/>
              </w:rPr>
              <w:t>parcialmente</w:t>
            </w:r>
            <w:r w:rsidRPr="00D46E39">
              <w:rPr>
                <w:rFonts w:ascii="Ubuntu" w:hAnsi="Ubuntu"/>
                <w:sz w:val="18"/>
                <w:szCs w:val="18"/>
              </w:rPr>
              <w:t xml:space="preserve"> las herramientas TIC y realiza un buen trabajo académico.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389B" w14:textId="23CD4C4C" w:rsidR="000B67B6" w:rsidRDefault="00D46E3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D46E39">
              <w:rPr>
                <w:rFonts w:ascii="Ubuntu" w:hAnsi="Ubuntu"/>
                <w:sz w:val="18"/>
                <w:szCs w:val="18"/>
              </w:rPr>
              <w:t xml:space="preserve">Utiliza </w:t>
            </w:r>
            <w:r w:rsidR="00541CA5">
              <w:rPr>
                <w:rFonts w:ascii="Ubuntu" w:hAnsi="Ubuntu"/>
                <w:sz w:val="18"/>
                <w:szCs w:val="18"/>
              </w:rPr>
              <w:t>con relativa dificultad</w:t>
            </w:r>
            <w:r w:rsidRPr="00D46E39">
              <w:rPr>
                <w:rFonts w:ascii="Ubuntu" w:hAnsi="Ubuntu"/>
                <w:sz w:val="18"/>
                <w:szCs w:val="18"/>
              </w:rPr>
              <w:t xml:space="preserve"> las herramientas TIC y realiza un trabajo académico.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809B" w14:textId="49C6CD0D" w:rsidR="000B67B6" w:rsidRDefault="00541CA5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u</w:t>
            </w:r>
            <w:r w:rsidR="00D46E39" w:rsidRPr="00D46E39">
              <w:rPr>
                <w:rFonts w:ascii="Ubuntu" w:hAnsi="Ubuntu"/>
                <w:sz w:val="18"/>
                <w:szCs w:val="18"/>
              </w:rPr>
              <w:t xml:space="preserve">tiliza correctamente las herramientas TIC </w:t>
            </w:r>
            <w:r>
              <w:rPr>
                <w:rFonts w:ascii="Ubuntu" w:hAnsi="Ubuntu"/>
                <w:sz w:val="18"/>
                <w:szCs w:val="18"/>
              </w:rPr>
              <w:t xml:space="preserve"> aunque realiza </w:t>
            </w:r>
            <w:r w:rsidR="00D46E39" w:rsidRPr="00D46E39">
              <w:rPr>
                <w:rFonts w:ascii="Ubuntu" w:hAnsi="Ubuntu"/>
                <w:sz w:val="18"/>
                <w:szCs w:val="18"/>
              </w:rPr>
              <w:t>un trabajo académico.</w:t>
            </w:r>
          </w:p>
        </w:tc>
      </w:tr>
      <w:tr w:rsidR="000B67B6" w14:paraId="361BC105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C8F74" w14:textId="124185A0" w:rsidR="000B67B6" w:rsidRPr="00110B47" w:rsidRDefault="00110B47" w:rsidP="00110B47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3.-</w:t>
            </w:r>
            <w:r w:rsidR="00EA259C">
              <w:rPr>
                <w:rFonts w:ascii="Ubuntu" w:hAnsi="Ubuntu"/>
                <w:b/>
                <w:bCs/>
                <w:sz w:val="18"/>
                <w:szCs w:val="18"/>
              </w:rPr>
              <w:t>Reconoce la importancia del corral de comedias como espacio de representación.25</w:t>
            </w:r>
            <w:r w:rsidR="00B72DDC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55A5" w14:textId="4015685C" w:rsidR="000B67B6" w:rsidRDefault="00B72DD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</w:t>
            </w:r>
            <w:r w:rsidR="003176EA">
              <w:rPr>
                <w:rFonts w:ascii="Ubuntu" w:hAnsi="Ubuntu"/>
                <w:sz w:val="18"/>
                <w:szCs w:val="18"/>
              </w:rPr>
              <w:t xml:space="preserve"> plenamente la</w:t>
            </w:r>
            <w:r w:rsidR="00B4596F">
              <w:rPr>
                <w:rFonts w:ascii="Ubuntu" w:hAnsi="Ubuntu"/>
                <w:sz w:val="18"/>
                <w:szCs w:val="18"/>
              </w:rPr>
              <w:t xml:space="preserve"> importancia del corral de comedias como espacio de representación.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21F" w14:textId="2B3CE3BB" w:rsidR="000B67B6" w:rsidRDefault="006F515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 parcialmente la importancia del corral de comedias como espacio de representación.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2E88" w14:textId="228D67F1" w:rsidR="000B67B6" w:rsidRDefault="006F515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</w:t>
            </w:r>
            <w:r w:rsidR="00B255B3">
              <w:rPr>
                <w:rFonts w:ascii="Ubuntu" w:hAnsi="Ubuntu"/>
                <w:sz w:val="18"/>
                <w:szCs w:val="18"/>
              </w:rPr>
              <w:t>noce vagamente la importancia del corral de comedias como espacio de representación.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E720" w14:textId="45873573" w:rsidR="000B67B6" w:rsidRDefault="00B255B3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reconoce la importancia del corral de comedias como espacio de representación.</w:t>
            </w:r>
          </w:p>
        </w:tc>
      </w:tr>
    </w:tbl>
    <w:p w14:paraId="6195A002" w14:textId="77777777" w:rsidR="000B67B6" w:rsidRDefault="000B67B6">
      <w:pPr>
        <w:pStyle w:val="Textbody"/>
        <w:rPr>
          <w:rFonts w:ascii="Ubuntu" w:hAnsi="Ubuntu" w:cs="Arial"/>
        </w:rPr>
      </w:pPr>
    </w:p>
    <w:sectPr w:rsidR="000B6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95" w:right="953" w:bottom="1466" w:left="1035" w:header="60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B3F37" w14:textId="77777777" w:rsidR="00BD3F85" w:rsidRDefault="00BD3F85">
      <w:r>
        <w:separator/>
      </w:r>
    </w:p>
  </w:endnote>
  <w:endnote w:type="continuationSeparator" w:id="0">
    <w:p w14:paraId="409B0B4B" w14:textId="77777777" w:rsidR="00BD3F85" w:rsidRDefault="00B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roman"/>
    <w:pitch w:val="variable"/>
  </w:font>
  <w:font w:name="Free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3F4B" w14:textId="77777777" w:rsidR="001A5F78" w:rsidRDefault="001A5F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3A06" w14:textId="77777777" w:rsidR="00A52241" w:rsidRDefault="003947BF">
    <w:pPr>
      <w:pStyle w:val="Piedepgina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36DB50" wp14:editId="1988756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C4EAAB" w14:textId="77777777" w:rsidR="00A52241" w:rsidRDefault="00BD3F85">
    <w:pPr>
      <w:pStyle w:val="Piedepgina"/>
      <w:jc w:val="center"/>
      <w:rPr>
        <w:sz w:val="20"/>
        <w:szCs w:val="20"/>
      </w:rPr>
    </w:pPr>
  </w:p>
  <w:p w14:paraId="0C6ED966" w14:textId="6FEB8C47" w:rsidR="009113DA" w:rsidRDefault="009113DA" w:rsidP="009113DA">
    <w:pPr>
      <w:pStyle w:val="Encabezado"/>
      <w:jc w:val="center"/>
    </w:pPr>
    <w:r>
      <w:rPr>
        <w:rFonts w:ascii="Helvetica LT Std Light" w:hAnsi="Helvetica LT Std Light"/>
        <w:sz w:val="16"/>
      </w:rPr>
      <w:t xml:space="preserve">La rúbrica de </w:t>
    </w:r>
    <w:r w:rsidR="00126409">
      <w:rPr>
        <w:rFonts w:ascii="Helvetica LT Std Light" w:hAnsi="Helvetica LT Std Light"/>
        <w:sz w:val="16"/>
      </w:rPr>
      <w:t>“</w:t>
    </w:r>
    <w:r w:rsidR="001A5F78">
      <w:rPr>
        <w:rFonts w:ascii="Helvetica LT Std Light" w:hAnsi="Helvetica LT Std Light"/>
        <w:sz w:val="16"/>
      </w:rPr>
      <w:t>El corral de comedias como espacio de representación</w:t>
    </w:r>
    <w:r w:rsidR="00126409">
      <w:rPr>
        <w:rFonts w:ascii="Helvetica LT Std Light" w:hAnsi="Helvetica LT Std Light"/>
        <w:sz w:val="16"/>
      </w:rPr>
      <w:t xml:space="preserve">” </w:t>
    </w:r>
    <w:r>
      <w:rPr>
        <w:rFonts w:ascii="Helvetica LT Std Light" w:hAnsi="Helvetica LT Std Light"/>
        <w:sz w:val="16"/>
      </w:rPr>
      <w:t>de Área de Recursos Educativos Digitales (INTEF) se encuentra bajo una Licencia Creative Commons Atribución-CompartirIgual 4.0 España.</w:t>
    </w:r>
  </w:p>
  <w:p w14:paraId="076B90F2" w14:textId="2FF2B0A1" w:rsidR="00A52241" w:rsidRDefault="00BD3F85">
    <w:pPr>
      <w:pStyle w:val="Piedepgina"/>
      <w:jc w:val="center"/>
      <w:rPr>
        <w:rFonts w:ascii="Ubuntu" w:hAnsi="Ubuntu"/>
        <w:sz w:val="16"/>
        <w:szCs w:val="16"/>
      </w:rPr>
    </w:pPr>
  </w:p>
  <w:p w14:paraId="44A439E7" w14:textId="77777777" w:rsidR="00A52241" w:rsidRDefault="003947BF">
    <w:pPr>
      <w:pStyle w:val="Standard"/>
      <w:jc w:val="right"/>
    </w:pPr>
    <w:r>
      <w:rPr>
        <w:rFonts w:ascii="Ubuntu" w:hAnsi="Ubuntu"/>
        <w:sz w:val="20"/>
        <w:szCs w:val="20"/>
      </w:rPr>
      <w:fldChar w:fldCharType="begin"/>
    </w:r>
    <w:r>
      <w:rPr>
        <w:rFonts w:ascii="Ubuntu" w:hAnsi="Ubuntu"/>
        <w:sz w:val="20"/>
        <w:szCs w:val="20"/>
      </w:rPr>
      <w:instrText xml:space="preserve"> PAGE </w:instrText>
    </w:r>
    <w:r>
      <w:rPr>
        <w:rFonts w:ascii="Ubuntu" w:hAnsi="Ubuntu"/>
        <w:sz w:val="20"/>
        <w:szCs w:val="20"/>
      </w:rPr>
      <w:fldChar w:fldCharType="separate"/>
    </w:r>
    <w:r>
      <w:rPr>
        <w:rFonts w:ascii="Ubuntu" w:hAnsi="Ubuntu"/>
        <w:sz w:val="20"/>
        <w:szCs w:val="20"/>
      </w:rPr>
      <w:t>2</w:t>
    </w:r>
    <w:r>
      <w:rPr>
        <w:rFonts w:ascii="Ubuntu" w:hAnsi="Ubuntu"/>
        <w:sz w:val="20"/>
        <w:szCs w:val="20"/>
      </w:rPr>
      <w:fldChar w:fldCharType="end"/>
    </w:r>
    <w:r>
      <w:rPr>
        <w:rFonts w:ascii="Ubuntu" w:hAnsi="Ubuntu"/>
        <w:sz w:val="20"/>
        <w:szCs w:val="20"/>
      </w:rPr>
      <w:t>/</w:t>
    </w:r>
    <w:r>
      <w:rPr>
        <w:rFonts w:ascii="Ubuntu" w:hAnsi="Ubuntu"/>
        <w:sz w:val="16"/>
        <w:szCs w:val="16"/>
      </w:rPr>
      <w:fldChar w:fldCharType="begin"/>
    </w:r>
    <w:r>
      <w:rPr>
        <w:rFonts w:ascii="Ubuntu" w:hAnsi="Ubuntu"/>
        <w:sz w:val="16"/>
        <w:szCs w:val="16"/>
      </w:rPr>
      <w:instrText xml:space="preserve"> NUMPAGES </w:instrText>
    </w:r>
    <w:r>
      <w:rPr>
        <w:rFonts w:ascii="Ubuntu" w:hAnsi="Ubuntu"/>
        <w:sz w:val="16"/>
        <w:szCs w:val="16"/>
      </w:rPr>
      <w:fldChar w:fldCharType="separate"/>
    </w:r>
    <w:r>
      <w:rPr>
        <w:rFonts w:ascii="Ubuntu" w:hAnsi="Ubuntu"/>
        <w:sz w:val="16"/>
        <w:szCs w:val="16"/>
      </w:rPr>
      <w:t>2</w:t>
    </w:r>
    <w:r>
      <w:rPr>
        <w:rFonts w:ascii="Ubuntu" w:hAnsi="Ubuntu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A24F" w14:textId="77777777" w:rsidR="001A5F78" w:rsidRDefault="001A5F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7C46" w14:textId="77777777" w:rsidR="00BD3F85" w:rsidRDefault="00BD3F85">
      <w:r>
        <w:rPr>
          <w:color w:val="000000"/>
        </w:rPr>
        <w:separator/>
      </w:r>
    </w:p>
  </w:footnote>
  <w:footnote w:type="continuationSeparator" w:id="0">
    <w:p w14:paraId="642AE6AA" w14:textId="77777777" w:rsidR="00BD3F85" w:rsidRDefault="00BD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E159" w14:textId="77777777" w:rsidR="001A5F78" w:rsidRDefault="001A5F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A265" w14:textId="04F1E6E9" w:rsidR="00A52241" w:rsidRDefault="00426CD7" w:rsidP="005D7019">
    <w:pPr>
      <w:pStyle w:val="Encabezado"/>
      <w:jc w:val="both"/>
    </w:pPr>
    <w:r>
      <w:rPr>
        <w:rFonts w:ascii="Helvetica LT Std Light" w:hAnsi="Helvetica LT Std Light"/>
        <w:noProof/>
      </w:rPr>
      <w:drawing>
        <wp:anchor distT="0" distB="0" distL="114300" distR="114300" simplePos="0" relativeHeight="251663360" behindDoc="1" locked="0" layoutInCell="1" allowOverlap="1" wp14:anchorId="41D7C401" wp14:editId="05544221">
          <wp:simplePos x="0" y="0"/>
          <wp:positionH relativeFrom="margin">
            <wp:posOffset>7086600</wp:posOffset>
          </wp:positionH>
          <wp:positionV relativeFrom="paragraph">
            <wp:posOffset>-204787</wp:posOffset>
          </wp:positionV>
          <wp:extent cx="2333223" cy="709612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806" cy="721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9CC">
      <w:rPr>
        <w:rFonts w:ascii="Ubuntu" w:hAnsi="Ubuntu" w:cs="FreeSans"/>
        <w:b/>
        <w:bCs/>
        <w:sz w:val="20"/>
        <w:szCs w:val="20"/>
      </w:rPr>
      <w:t>El corral de comedias como espacio de representación</w:t>
    </w:r>
  </w:p>
  <w:p w14:paraId="4E255280" w14:textId="21EBCB39" w:rsidR="00A52241" w:rsidRDefault="00827E18">
    <w:pPr>
      <w:pStyle w:val="Encabezado"/>
      <w:jc w:val="both"/>
      <w:rPr>
        <w:rFonts w:ascii="FreeSans" w:hAnsi="FreeSans" w:cs="FreeSans"/>
        <w:b/>
        <w:bCs/>
      </w:rPr>
    </w:pPr>
    <w:r>
      <w:rPr>
        <w:rFonts w:ascii="Ubuntu" w:hAnsi="Ubuntu" w:cs="FreeSans"/>
        <w:b/>
        <w:bCs/>
        <w:sz w:val="20"/>
        <w:szCs w:val="20"/>
      </w:rPr>
      <w:t>Lengua Castellana y Literatura</w:t>
    </w:r>
    <w:r w:rsidR="00426CD7">
      <w:rPr>
        <w:rFonts w:ascii="Ubuntu" w:hAnsi="Ubuntu" w:cs="FreeSans"/>
        <w:b/>
        <w:bCs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62BC" w14:textId="77777777" w:rsidR="001A5F78" w:rsidRDefault="001A5F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B4144"/>
    <w:multiLevelType w:val="multilevel"/>
    <w:tmpl w:val="26F2559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CB1749"/>
    <w:multiLevelType w:val="multilevel"/>
    <w:tmpl w:val="E9A8610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B6"/>
    <w:rsid w:val="00097270"/>
    <w:rsid w:val="000B67B6"/>
    <w:rsid w:val="00103EDA"/>
    <w:rsid w:val="00110B47"/>
    <w:rsid w:val="00126409"/>
    <w:rsid w:val="001A5F78"/>
    <w:rsid w:val="002134B2"/>
    <w:rsid w:val="002751A3"/>
    <w:rsid w:val="00296C40"/>
    <w:rsid w:val="003176EA"/>
    <w:rsid w:val="00324F84"/>
    <w:rsid w:val="003947BF"/>
    <w:rsid w:val="00426CD7"/>
    <w:rsid w:val="00453CFC"/>
    <w:rsid w:val="00541CA5"/>
    <w:rsid w:val="00580440"/>
    <w:rsid w:val="005A09CC"/>
    <w:rsid w:val="005D7019"/>
    <w:rsid w:val="00683E50"/>
    <w:rsid w:val="006A716A"/>
    <w:rsid w:val="006F515A"/>
    <w:rsid w:val="00706561"/>
    <w:rsid w:val="00714D0D"/>
    <w:rsid w:val="0076649A"/>
    <w:rsid w:val="007D61BF"/>
    <w:rsid w:val="00827E18"/>
    <w:rsid w:val="00841732"/>
    <w:rsid w:val="00867A11"/>
    <w:rsid w:val="008A0169"/>
    <w:rsid w:val="008A186C"/>
    <w:rsid w:val="008D7D06"/>
    <w:rsid w:val="009113DA"/>
    <w:rsid w:val="00A2139B"/>
    <w:rsid w:val="00B255B3"/>
    <w:rsid w:val="00B4596F"/>
    <w:rsid w:val="00B72DDC"/>
    <w:rsid w:val="00BD3F85"/>
    <w:rsid w:val="00CB6518"/>
    <w:rsid w:val="00D46E39"/>
    <w:rsid w:val="00D8629D"/>
    <w:rsid w:val="00E974DE"/>
    <w:rsid w:val="00EA259C"/>
    <w:rsid w:val="00EB247F"/>
    <w:rsid w:val="00F55A37"/>
    <w:rsid w:val="00F92B39"/>
    <w:rsid w:val="00FD193A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95A"/>
  <w15:docId w15:val="{F819916F-A641-47CC-9B46-248723D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UN INFORME ESCRITO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 INFORME ESCRITO</dc:title>
  <dc:creator>Víctor Javier Marín Navarro</dc:creator>
  <cp:lastModifiedBy>MARIA JOSÉ TORRES</cp:lastModifiedBy>
  <cp:revision>44</cp:revision>
  <cp:lastPrinted>2020-10-18T17:15:00Z</cp:lastPrinted>
  <dcterms:created xsi:type="dcterms:W3CDTF">2020-10-11T20:03:00Z</dcterms:created>
  <dcterms:modified xsi:type="dcterms:W3CDTF">2020-10-18T17:15:00Z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